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8" w:type="dxa"/>
        <w:tblLook w:val="04A0" w:firstRow="1" w:lastRow="0" w:firstColumn="1" w:lastColumn="0" w:noHBand="0" w:noVBand="1"/>
      </w:tblPr>
      <w:tblGrid>
        <w:gridCol w:w="12885"/>
        <w:gridCol w:w="1693"/>
      </w:tblGrid>
      <w:tr w:rsidR="00AD1176" w14:paraId="6A9633A4" w14:textId="77777777" w:rsidTr="002D250A">
        <w:trPr>
          <w:trHeight w:val="1266"/>
        </w:trPr>
        <w:tc>
          <w:tcPr>
            <w:tcW w:w="12885" w:type="dxa"/>
            <w:shd w:val="clear" w:color="auto" w:fill="00B0F0"/>
          </w:tcPr>
          <w:p w14:paraId="59D27ADD" w14:textId="77777777" w:rsidR="003F64F5" w:rsidRDefault="00A81A91" w:rsidP="00AD11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ABE7BD8" wp14:editId="28A20DBF">
                  <wp:extent cx="736600" cy="52380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135" cy="528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C04C38" w14:textId="77777777" w:rsidR="00AD1176" w:rsidRPr="002D7F47" w:rsidRDefault="00AD1176" w:rsidP="002D7F47">
            <w:pPr>
              <w:jc w:val="center"/>
              <w:rPr>
                <w:b/>
                <w:sz w:val="32"/>
                <w:szCs w:val="32"/>
              </w:rPr>
            </w:pPr>
            <w:r w:rsidRPr="00AD1176">
              <w:rPr>
                <w:b/>
                <w:sz w:val="32"/>
                <w:szCs w:val="32"/>
              </w:rPr>
              <w:t>VRN Education Support</w:t>
            </w:r>
            <w:r w:rsidR="00A81A91">
              <w:rPr>
                <w:b/>
                <w:sz w:val="32"/>
                <w:szCs w:val="32"/>
              </w:rPr>
              <w:t xml:space="preserve"> – Spring 2022</w:t>
            </w:r>
          </w:p>
        </w:tc>
        <w:tc>
          <w:tcPr>
            <w:tcW w:w="1693" w:type="dxa"/>
            <w:shd w:val="clear" w:color="auto" w:fill="00B0F0"/>
          </w:tcPr>
          <w:p w14:paraId="3E38FBAD" w14:textId="77777777" w:rsidR="00AD1176" w:rsidRDefault="00AD1176" w:rsidP="00AD1176">
            <w:pPr>
              <w:jc w:val="center"/>
              <w:rPr>
                <w:sz w:val="24"/>
                <w:szCs w:val="24"/>
              </w:rPr>
            </w:pPr>
            <w:r w:rsidRPr="00AD1176">
              <w:rPr>
                <w:sz w:val="24"/>
                <w:szCs w:val="24"/>
              </w:rPr>
              <w:t>Interested in finding out more</w:t>
            </w:r>
          </w:p>
          <w:p w14:paraId="2B1BF517" w14:textId="77777777" w:rsidR="002D7F47" w:rsidRPr="00AD1176" w:rsidRDefault="002D7F47" w:rsidP="00AD1176">
            <w:pPr>
              <w:jc w:val="center"/>
              <w:rPr>
                <w:sz w:val="24"/>
                <w:szCs w:val="24"/>
              </w:rPr>
            </w:pPr>
          </w:p>
        </w:tc>
      </w:tr>
      <w:tr w:rsidR="00AD1176" w14:paraId="6AFAF86E" w14:textId="77777777" w:rsidTr="00A81A91">
        <w:trPr>
          <w:trHeight w:val="374"/>
        </w:trPr>
        <w:tc>
          <w:tcPr>
            <w:tcW w:w="12885" w:type="dxa"/>
          </w:tcPr>
          <w:p w14:paraId="1F4814F0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Neighbourhood crime information – </w:t>
            </w:r>
            <w:r w:rsidRPr="002D250A">
              <w:rPr>
                <w:sz w:val="26"/>
                <w:szCs w:val="26"/>
              </w:rPr>
              <w:t>What’s happening near your setting?</w:t>
            </w:r>
          </w:p>
        </w:tc>
        <w:tc>
          <w:tcPr>
            <w:tcW w:w="1693" w:type="dxa"/>
          </w:tcPr>
          <w:p w14:paraId="2B58066B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3394FD33" w14:textId="77777777" w:rsidTr="00A81A91">
        <w:trPr>
          <w:trHeight w:val="374"/>
        </w:trPr>
        <w:tc>
          <w:tcPr>
            <w:tcW w:w="12885" w:type="dxa"/>
          </w:tcPr>
          <w:p w14:paraId="391991B1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VRN Education Handbook/Support guide – </w:t>
            </w:r>
            <w:r w:rsidRPr="002D250A">
              <w:rPr>
                <w:sz w:val="26"/>
                <w:szCs w:val="26"/>
              </w:rPr>
              <w:t>Spring term 2022</w:t>
            </w:r>
            <w:r w:rsidR="002D250A" w:rsidRPr="002D250A">
              <w:rPr>
                <w:sz w:val="26"/>
                <w:szCs w:val="26"/>
              </w:rPr>
              <w:t>. Mapped to EIF.</w:t>
            </w:r>
          </w:p>
        </w:tc>
        <w:tc>
          <w:tcPr>
            <w:tcW w:w="1693" w:type="dxa"/>
          </w:tcPr>
          <w:p w14:paraId="24F70559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197806B7" w14:textId="77777777" w:rsidTr="00A81A91">
        <w:trPr>
          <w:trHeight w:val="383"/>
        </w:trPr>
        <w:tc>
          <w:tcPr>
            <w:tcW w:w="12885" w:type="dxa"/>
          </w:tcPr>
          <w:p w14:paraId="75C26D82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>EIF and RE and HE expectations around violence</w:t>
            </w:r>
          </w:p>
        </w:tc>
        <w:tc>
          <w:tcPr>
            <w:tcW w:w="1693" w:type="dxa"/>
          </w:tcPr>
          <w:p w14:paraId="3EF00837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76E41D5A" w14:textId="77777777" w:rsidTr="00A81A91">
        <w:trPr>
          <w:trHeight w:val="374"/>
        </w:trPr>
        <w:tc>
          <w:tcPr>
            <w:tcW w:w="12885" w:type="dxa"/>
          </w:tcPr>
          <w:p w14:paraId="2CA66110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Mentors in violence Prevention (MVP) – </w:t>
            </w:r>
            <w:r w:rsidRPr="002D250A">
              <w:rPr>
                <w:sz w:val="26"/>
                <w:szCs w:val="26"/>
              </w:rPr>
              <w:t>for all education sectors</w:t>
            </w:r>
          </w:p>
        </w:tc>
        <w:tc>
          <w:tcPr>
            <w:tcW w:w="1693" w:type="dxa"/>
          </w:tcPr>
          <w:p w14:paraId="05E680B4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23F791D6" w14:textId="77777777" w:rsidTr="00A81A91">
        <w:trPr>
          <w:trHeight w:val="374"/>
        </w:trPr>
        <w:tc>
          <w:tcPr>
            <w:tcW w:w="12885" w:type="dxa"/>
          </w:tcPr>
          <w:p w14:paraId="28470D18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Schools working relationship with the police – </w:t>
            </w:r>
            <w:r w:rsidRPr="002D250A">
              <w:rPr>
                <w:sz w:val="26"/>
                <w:szCs w:val="26"/>
              </w:rPr>
              <w:t>feedback wanted and appreciated</w:t>
            </w:r>
          </w:p>
        </w:tc>
        <w:tc>
          <w:tcPr>
            <w:tcW w:w="1693" w:type="dxa"/>
          </w:tcPr>
          <w:p w14:paraId="48CE0DE3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64BF4152" w14:textId="77777777" w:rsidTr="00A81A91">
        <w:trPr>
          <w:trHeight w:val="374"/>
        </w:trPr>
        <w:tc>
          <w:tcPr>
            <w:tcW w:w="12885" w:type="dxa"/>
          </w:tcPr>
          <w:p w14:paraId="6BA28672" w14:textId="77777777" w:rsidR="00AD1176" w:rsidRPr="002D250A" w:rsidRDefault="00AD1176" w:rsidP="00AD1176">
            <w:pPr>
              <w:rPr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>Serious Violence Duty (SVD) -</w:t>
            </w:r>
            <w:r w:rsidRPr="002D250A">
              <w:rPr>
                <w:sz w:val="26"/>
                <w:szCs w:val="26"/>
              </w:rPr>
              <w:t>updates and implications for education</w:t>
            </w:r>
            <w:r w:rsidR="002D7F47" w:rsidRPr="002D250A">
              <w:rPr>
                <w:sz w:val="26"/>
                <w:szCs w:val="26"/>
              </w:rPr>
              <w:t>.</w:t>
            </w:r>
            <w:r w:rsidR="002D250A" w:rsidRPr="002D250A">
              <w:rPr>
                <w:sz w:val="26"/>
                <w:szCs w:val="26"/>
              </w:rPr>
              <w:t xml:space="preserve"> </w:t>
            </w:r>
            <w:r w:rsidR="002D250A" w:rsidRPr="002D250A">
              <w:rPr>
                <w:color w:val="FF0000"/>
                <w:sz w:val="26"/>
                <w:szCs w:val="26"/>
              </w:rPr>
              <w:t>‘</w:t>
            </w:r>
            <w:proofErr w:type="gramStart"/>
            <w:r w:rsidR="002D250A" w:rsidRPr="002D250A">
              <w:rPr>
                <w:color w:val="FF0000"/>
                <w:sz w:val="26"/>
                <w:szCs w:val="26"/>
              </w:rPr>
              <w:t>an</w:t>
            </w:r>
            <w:proofErr w:type="gramEnd"/>
            <w:r w:rsidR="002D250A" w:rsidRPr="002D250A">
              <w:rPr>
                <w:color w:val="FF0000"/>
                <w:sz w:val="26"/>
                <w:szCs w:val="26"/>
              </w:rPr>
              <w:t xml:space="preserve"> educational institution must comply with actions in a local strategy.’ </w:t>
            </w:r>
            <w:r w:rsidR="002D250A" w:rsidRPr="002D250A">
              <w:rPr>
                <w:sz w:val="26"/>
                <w:szCs w:val="26"/>
              </w:rPr>
              <w:t>Mapped to EIF.</w:t>
            </w:r>
          </w:p>
        </w:tc>
        <w:tc>
          <w:tcPr>
            <w:tcW w:w="1693" w:type="dxa"/>
          </w:tcPr>
          <w:p w14:paraId="550CBD19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048B6397" w14:textId="77777777" w:rsidTr="00A81A91">
        <w:trPr>
          <w:trHeight w:val="374"/>
        </w:trPr>
        <w:tc>
          <w:tcPr>
            <w:tcW w:w="12885" w:type="dxa"/>
          </w:tcPr>
          <w:p w14:paraId="1839CD72" w14:textId="77777777" w:rsidR="00AD1176" w:rsidRPr="002D250A" w:rsidRDefault="00AD1176" w:rsidP="00AD1176">
            <w:pPr>
              <w:rPr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‘Harm to Hope’ - </w:t>
            </w:r>
            <w:r w:rsidRPr="002D250A">
              <w:rPr>
                <w:sz w:val="26"/>
                <w:szCs w:val="26"/>
              </w:rPr>
              <w:t xml:space="preserve">a </w:t>
            </w:r>
            <w:r w:rsidR="002D250A" w:rsidRPr="002D250A">
              <w:rPr>
                <w:sz w:val="26"/>
                <w:szCs w:val="26"/>
              </w:rPr>
              <w:t>10-year</w:t>
            </w:r>
            <w:r w:rsidRPr="002D250A">
              <w:rPr>
                <w:sz w:val="26"/>
                <w:szCs w:val="26"/>
              </w:rPr>
              <w:t xml:space="preserve"> plan to eradicate recreational drugs linked to PSHE provision</w:t>
            </w:r>
          </w:p>
        </w:tc>
        <w:tc>
          <w:tcPr>
            <w:tcW w:w="1693" w:type="dxa"/>
          </w:tcPr>
          <w:p w14:paraId="7C8B3C0B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5F063734" w14:textId="77777777" w:rsidTr="00A81A91">
        <w:trPr>
          <w:trHeight w:val="374"/>
        </w:trPr>
        <w:tc>
          <w:tcPr>
            <w:tcW w:w="12885" w:type="dxa"/>
          </w:tcPr>
          <w:p w14:paraId="7278596A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Trauma Informed Schools Network – </w:t>
            </w:r>
            <w:r w:rsidRPr="002D250A">
              <w:rPr>
                <w:sz w:val="26"/>
                <w:szCs w:val="26"/>
              </w:rPr>
              <w:t>linked to ACES</w:t>
            </w:r>
            <w:r w:rsidR="00DD3B0B">
              <w:rPr>
                <w:sz w:val="26"/>
                <w:szCs w:val="26"/>
              </w:rPr>
              <w:t xml:space="preserve">, </w:t>
            </w:r>
            <w:r w:rsidR="002D250A" w:rsidRPr="002D250A">
              <w:rPr>
                <w:sz w:val="26"/>
                <w:szCs w:val="26"/>
              </w:rPr>
              <w:t>high-quality</w:t>
            </w:r>
            <w:r w:rsidRPr="002D250A">
              <w:rPr>
                <w:sz w:val="26"/>
                <w:szCs w:val="26"/>
              </w:rPr>
              <w:t xml:space="preserve"> support including CPD</w:t>
            </w:r>
          </w:p>
        </w:tc>
        <w:tc>
          <w:tcPr>
            <w:tcW w:w="1693" w:type="dxa"/>
          </w:tcPr>
          <w:p w14:paraId="0E0B353E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2883E184" w14:textId="77777777" w:rsidTr="00A81A91">
        <w:trPr>
          <w:trHeight w:val="374"/>
        </w:trPr>
        <w:tc>
          <w:tcPr>
            <w:tcW w:w="12885" w:type="dxa"/>
          </w:tcPr>
          <w:p w14:paraId="0C80C220" w14:textId="77777777" w:rsidR="00AD1176" w:rsidRPr="002D250A" w:rsidRDefault="00AD1176" w:rsidP="00AD1176">
            <w:pPr>
              <w:rPr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Community and Youth Involvement funding – </w:t>
            </w:r>
            <w:r w:rsidRPr="002D250A">
              <w:rPr>
                <w:sz w:val="26"/>
                <w:szCs w:val="26"/>
              </w:rPr>
              <w:t>available in your catchment</w:t>
            </w:r>
          </w:p>
        </w:tc>
        <w:tc>
          <w:tcPr>
            <w:tcW w:w="1693" w:type="dxa"/>
          </w:tcPr>
          <w:p w14:paraId="42A3FF3F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41311F2F" w14:textId="77777777" w:rsidTr="00A81A91">
        <w:trPr>
          <w:trHeight w:val="374"/>
        </w:trPr>
        <w:tc>
          <w:tcPr>
            <w:tcW w:w="12885" w:type="dxa"/>
          </w:tcPr>
          <w:p w14:paraId="666F3F52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VRN Schools network – </w:t>
            </w:r>
            <w:r w:rsidRPr="002D250A">
              <w:rPr>
                <w:sz w:val="26"/>
                <w:szCs w:val="26"/>
              </w:rPr>
              <w:t>your network meeting half termly</w:t>
            </w:r>
          </w:p>
        </w:tc>
        <w:tc>
          <w:tcPr>
            <w:tcW w:w="1693" w:type="dxa"/>
          </w:tcPr>
          <w:p w14:paraId="54DD19BC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2D48063C" w14:textId="77777777" w:rsidTr="00A81A91">
        <w:trPr>
          <w:trHeight w:val="374"/>
        </w:trPr>
        <w:tc>
          <w:tcPr>
            <w:tcW w:w="12885" w:type="dxa"/>
          </w:tcPr>
          <w:p w14:paraId="14861868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Parental conflict – </w:t>
            </w:r>
            <w:r w:rsidRPr="002D250A">
              <w:rPr>
                <w:sz w:val="26"/>
                <w:szCs w:val="26"/>
              </w:rPr>
              <w:t>the impact on children and young people and education staff roles</w:t>
            </w:r>
          </w:p>
        </w:tc>
        <w:tc>
          <w:tcPr>
            <w:tcW w:w="1693" w:type="dxa"/>
          </w:tcPr>
          <w:p w14:paraId="77630872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1176" w14:paraId="3FC77AC9" w14:textId="77777777" w:rsidTr="00A81A91">
        <w:trPr>
          <w:trHeight w:val="374"/>
        </w:trPr>
        <w:tc>
          <w:tcPr>
            <w:tcW w:w="12885" w:type="dxa"/>
          </w:tcPr>
          <w:p w14:paraId="3F23F959" w14:textId="77777777" w:rsidR="00AD1176" w:rsidRPr="002D250A" w:rsidRDefault="00AD1176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Managing difficult </w:t>
            </w:r>
            <w:r w:rsidR="004A25FB">
              <w:rPr>
                <w:b/>
                <w:sz w:val="26"/>
                <w:szCs w:val="26"/>
              </w:rPr>
              <w:t>meetings with adults</w:t>
            </w:r>
            <w:r w:rsidRPr="002D250A">
              <w:rPr>
                <w:b/>
                <w:sz w:val="26"/>
                <w:szCs w:val="26"/>
              </w:rPr>
              <w:t xml:space="preserve"> – </w:t>
            </w:r>
            <w:r w:rsidRPr="002D250A">
              <w:rPr>
                <w:sz w:val="26"/>
                <w:szCs w:val="26"/>
              </w:rPr>
              <w:t>practical advice on how to support staff</w:t>
            </w:r>
          </w:p>
        </w:tc>
        <w:tc>
          <w:tcPr>
            <w:tcW w:w="1693" w:type="dxa"/>
          </w:tcPr>
          <w:p w14:paraId="6221A518" w14:textId="77777777" w:rsidR="00AD1176" w:rsidRDefault="00AD1176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250A" w14:paraId="1C200441" w14:textId="77777777" w:rsidTr="00A81A91">
        <w:trPr>
          <w:trHeight w:val="374"/>
        </w:trPr>
        <w:tc>
          <w:tcPr>
            <w:tcW w:w="12885" w:type="dxa"/>
          </w:tcPr>
          <w:p w14:paraId="62BE4E87" w14:textId="77777777" w:rsidR="002D250A" w:rsidRPr="002D250A" w:rsidRDefault="002D250A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Harvesting children and young </w:t>
            </w:r>
            <w:r w:rsidR="004A25FB" w:rsidRPr="002D250A">
              <w:rPr>
                <w:b/>
                <w:sz w:val="26"/>
                <w:szCs w:val="26"/>
              </w:rPr>
              <w:t>people’s</w:t>
            </w:r>
            <w:r w:rsidRPr="002D250A">
              <w:rPr>
                <w:b/>
                <w:sz w:val="26"/>
                <w:szCs w:val="26"/>
              </w:rPr>
              <w:t xml:space="preserve"> voice on crime</w:t>
            </w:r>
          </w:p>
        </w:tc>
        <w:tc>
          <w:tcPr>
            <w:tcW w:w="1693" w:type="dxa"/>
          </w:tcPr>
          <w:p w14:paraId="39D78542" w14:textId="77777777" w:rsidR="002D250A" w:rsidRDefault="002D250A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250A" w14:paraId="1F9BA118" w14:textId="77777777" w:rsidTr="00A81A91">
        <w:trPr>
          <w:trHeight w:val="374"/>
        </w:trPr>
        <w:tc>
          <w:tcPr>
            <w:tcW w:w="12885" w:type="dxa"/>
          </w:tcPr>
          <w:p w14:paraId="134FEBD6" w14:textId="77777777" w:rsidR="002D250A" w:rsidRPr="002D250A" w:rsidRDefault="002D250A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 xml:space="preserve">Equality Diversity and Inclusion agenda – </w:t>
            </w:r>
            <w:r w:rsidRPr="002D250A">
              <w:rPr>
                <w:sz w:val="26"/>
                <w:szCs w:val="26"/>
              </w:rPr>
              <w:t>engagement is prevention</w:t>
            </w:r>
          </w:p>
        </w:tc>
        <w:tc>
          <w:tcPr>
            <w:tcW w:w="1693" w:type="dxa"/>
          </w:tcPr>
          <w:p w14:paraId="7C172962" w14:textId="77777777" w:rsidR="002D250A" w:rsidRDefault="002D250A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250A" w14:paraId="596BDEC4" w14:textId="77777777" w:rsidTr="00A81A91">
        <w:trPr>
          <w:trHeight w:val="374"/>
        </w:trPr>
        <w:tc>
          <w:tcPr>
            <w:tcW w:w="12885" w:type="dxa"/>
          </w:tcPr>
          <w:p w14:paraId="307FDF60" w14:textId="77777777" w:rsidR="002D250A" w:rsidRPr="002D250A" w:rsidRDefault="002D250A" w:rsidP="00AD1176">
            <w:pPr>
              <w:rPr>
                <w:b/>
                <w:sz w:val="26"/>
                <w:szCs w:val="26"/>
              </w:rPr>
            </w:pPr>
            <w:r w:rsidRPr="002D250A">
              <w:rPr>
                <w:b/>
                <w:sz w:val="26"/>
                <w:szCs w:val="26"/>
              </w:rPr>
              <w:t>Safeguarding Management Information Systems –</w:t>
            </w:r>
            <w:r w:rsidRPr="002D250A">
              <w:rPr>
                <w:sz w:val="26"/>
                <w:szCs w:val="26"/>
              </w:rPr>
              <w:t xml:space="preserve"> SIMS/CPOMS/My Concern/Liquid Logic/Athena/paper based</w:t>
            </w:r>
          </w:p>
        </w:tc>
        <w:tc>
          <w:tcPr>
            <w:tcW w:w="1693" w:type="dxa"/>
          </w:tcPr>
          <w:p w14:paraId="34A92E8E" w14:textId="77777777" w:rsidR="002D250A" w:rsidRDefault="002D250A" w:rsidP="00AD117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A4DF599" w14:textId="77777777" w:rsidR="00A81A91" w:rsidRPr="002D250A" w:rsidRDefault="00A81A91" w:rsidP="00A81A91">
      <w:pPr>
        <w:rPr>
          <w:b/>
          <w:sz w:val="24"/>
          <w:szCs w:val="24"/>
        </w:rPr>
      </w:pPr>
      <w:r w:rsidRPr="002D250A">
        <w:rPr>
          <w:b/>
          <w:sz w:val="24"/>
          <w:szCs w:val="24"/>
        </w:rPr>
        <w:t>Name/email/number:</w:t>
      </w:r>
    </w:p>
    <w:p w14:paraId="3BD3B3BE" w14:textId="77777777" w:rsidR="00A81A91" w:rsidRPr="002D250A" w:rsidRDefault="00A81A91" w:rsidP="00A81A91">
      <w:pPr>
        <w:rPr>
          <w:b/>
          <w:sz w:val="24"/>
          <w:szCs w:val="24"/>
        </w:rPr>
      </w:pPr>
      <w:r w:rsidRPr="002D250A">
        <w:rPr>
          <w:b/>
          <w:sz w:val="24"/>
          <w:szCs w:val="24"/>
        </w:rPr>
        <w:t>School:</w:t>
      </w:r>
    </w:p>
    <w:p w14:paraId="43A34C9A" w14:textId="77777777" w:rsidR="00A81A91" w:rsidRPr="002D250A" w:rsidRDefault="00A81A91" w:rsidP="00A81A91">
      <w:pPr>
        <w:rPr>
          <w:b/>
          <w:sz w:val="24"/>
          <w:szCs w:val="24"/>
        </w:rPr>
      </w:pPr>
      <w:r w:rsidRPr="002D250A">
        <w:rPr>
          <w:b/>
          <w:sz w:val="24"/>
          <w:szCs w:val="24"/>
        </w:rPr>
        <w:t xml:space="preserve">My email: </w:t>
      </w:r>
      <w:hyperlink r:id="rId7" w:history="1">
        <w:r w:rsidRPr="002D250A">
          <w:rPr>
            <w:rStyle w:val="Hyperlink"/>
            <w:b/>
            <w:sz w:val="24"/>
            <w:szCs w:val="24"/>
          </w:rPr>
          <w:t>david.ohanlon-ribbins@leicestershire.pnn.police.uk</w:t>
        </w:r>
      </w:hyperlink>
      <w:r w:rsidRPr="002D250A">
        <w:rPr>
          <w:b/>
          <w:sz w:val="24"/>
          <w:szCs w:val="24"/>
        </w:rPr>
        <w:t xml:space="preserve">    0781 5722 130</w:t>
      </w:r>
    </w:p>
    <w:sectPr w:rsidR="00A81A91" w:rsidRPr="002D250A" w:rsidSect="00AD11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03EE" w14:textId="77777777" w:rsidR="00C424E2" w:rsidRDefault="00C424E2" w:rsidP="00A81A91">
      <w:pPr>
        <w:spacing w:after="0" w:line="240" w:lineRule="auto"/>
      </w:pPr>
      <w:r>
        <w:separator/>
      </w:r>
    </w:p>
  </w:endnote>
  <w:endnote w:type="continuationSeparator" w:id="0">
    <w:p w14:paraId="6BC4BC2D" w14:textId="77777777" w:rsidR="00C424E2" w:rsidRDefault="00C424E2" w:rsidP="00A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3106" w14:textId="77777777" w:rsidR="00C424E2" w:rsidRDefault="00C424E2" w:rsidP="00A81A91">
      <w:pPr>
        <w:spacing w:after="0" w:line="240" w:lineRule="auto"/>
      </w:pPr>
      <w:r>
        <w:separator/>
      </w:r>
    </w:p>
  </w:footnote>
  <w:footnote w:type="continuationSeparator" w:id="0">
    <w:p w14:paraId="14163051" w14:textId="77777777" w:rsidR="00C424E2" w:rsidRDefault="00C424E2" w:rsidP="00A81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76"/>
    <w:rsid w:val="002D250A"/>
    <w:rsid w:val="002D7F47"/>
    <w:rsid w:val="003F64F5"/>
    <w:rsid w:val="004A25FB"/>
    <w:rsid w:val="00586564"/>
    <w:rsid w:val="009109CA"/>
    <w:rsid w:val="00A81A91"/>
    <w:rsid w:val="00AD1176"/>
    <w:rsid w:val="00C424E2"/>
    <w:rsid w:val="00DD3B0B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4C829"/>
  <w15:chartTrackingRefBased/>
  <w15:docId w15:val="{FC5CBC09-0FEC-46D1-82BB-C18D848E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ohanlon-ribbins@leicestershire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ohanlon-ribbins david</dc:creator>
  <cp:keywords/>
  <dc:description/>
  <cp:lastModifiedBy>Gursharren Dhesi</cp:lastModifiedBy>
  <cp:revision>2</cp:revision>
  <dcterms:created xsi:type="dcterms:W3CDTF">2022-03-17T17:14:00Z</dcterms:created>
  <dcterms:modified xsi:type="dcterms:W3CDTF">2022-03-17T17:14:00Z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david.ohanlon-ribbins@leics.police.uk</vt:lpwstr>
  </property>
  <property fmtid="{D5CDD505-2E9C-101B-9397-08002B2CF9AE}" pid="5" name="MSIP_Label_86ff228e-d67e-4e3c-8add-5ac11aebedac_SetDate">
    <vt:lpwstr>2022-01-05T12:31:13.6390211Z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